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AD" w:rsidRPr="00CA5D33" w:rsidRDefault="00C11C99" w:rsidP="00CA5D33">
      <w:pPr>
        <w:jc w:val="center"/>
        <w:rPr>
          <w:b/>
          <w:sz w:val="40"/>
          <w:szCs w:val="40"/>
        </w:rPr>
      </w:pPr>
      <w:r w:rsidRPr="00CA5D33">
        <w:rPr>
          <w:b/>
          <w:sz w:val="40"/>
          <w:szCs w:val="40"/>
        </w:rPr>
        <w:t>60 DOROCZNA JUBILEUSZOWA PIELGRZYMKA RODZINY RODZIN NA JASNĄ GÓRĘ</w:t>
      </w:r>
    </w:p>
    <w:p w:rsidR="009D5717" w:rsidRPr="00CA5D33" w:rsidRDefault="009D5717" w:rsidP="00CA5D33">
      <w:pPr>
        <w:jc w:val="center"/>
        <w:rPr>
          <w:b/>
          <w:sz w:val="36"/>
          <w:szCs w:val="36"/>
        </w:rPr>
      </w:pPr>
      <w:r w:rsidRPr="00CA5D33">
        <w:rPr>
          <w:b/>
          <w:sz w:val="36"/>
          <w:szCs w:val="36"/>
        </w:rPr>
        <w:t>14</w:t>
      </w:r>
      <w:r w:rsidR="00CA5D33">
        <w:rPr>
          <w:b/>
          <w:sz w:val="36"/>
          <w:szCs w:val="36"/>
        </w:rPr>
        <w:t xml:space="preserve"> </w:t>
      </w:r>
      <w:r w:rsidRPr="00CA5D33">
        <w:rPr>
          <w:b/>
          <w:sz w:val="36"/>
          <w:szCs w:val="36"/>
        </w:rPr>
        <w:t>-</w:t>
      </w:r>
      <w:r w:rsidR="00CA5D33">
        <w:rPr>
          <w:b/>
          <w:sz w:val="36"/>
          <w:szCs w:val="36"/>
        </w:rPr>
        <w:t xml:space="preserve"> </w:t>
      </w:r>
      <w:r w:rsidRPr="00CA5D33">
        <w:rPr>
          <w:b/>
          <w:sz w:val="36"/>
          <w:szCs w:val="36"/>
        </w:rPr>
        <w:t xml:space="preserve">15 </w:t>
      </w:r>
      <w:r w:rsidR="00CA5D33">
        <w:rPr>
          <w:b/>
          <w:sz w:val="36"/>
          <w:szCs w:val="36"/>
        </w:rPr>
        <w:t xml:space="preserve">października </w:t>
      </w:r>
      <w:r w:rsidRPr="00CA5D33">
        <w:rPr>
          <w:b/>
          <w:sz w:val="36"/>
          <w:szCs w:val="36"/>
        </w:rPr>
        <w:t>2017 rok</w:t>
      </w:r>
      <w:r w:rsidR="00CA5D33">
        <w:rPr>
          <w:b/>
          <w:sz w:val="36"/>
          <w:szCs w:val="36"/>
        </w:rPr>
        <w:t>u</w:t>
      </w:r>
    </w:p>
    <w:p w:rsidR="009D5717" w:rsidRPr="00CA5D33" w:rsidRDefault="009D5717" w:rsidP="00CA5D33">
      <w:pPr>
        <w:jc w:val="center"/>
        <w:rPr>
          <w:b/>
          <w:sz w:val="36"/>
          <w:szCs w:val="36"/>
        </w:rPr>
      </w:pPr>
      <w:r w:rsidRPr="00CA5D33">
        <w:rPr>
          <w:b/>
          <w:sz w:val="36"/>
          <w:szCs w:val="36"/>
        </w:rPr>
        <w:t>Hasł</w:t>
      </w:r>
      <w:r w:rsidR="00CA5D33" w:rsidRPr="00CA5D33">
        <w:rPr>
          <w:b/>
          <w:sz w:val="36"/>
          <w:szCs w:val="36"/>
        </w:rPr>
        <w:t>o</w:t>
      </w:r>
      <w:r w:rsidRPr="00CA5D33">
        <w:rPr>
          <w:b/>
          <w:sz w:val="36"/>
          <w:szCs w:val="36"/>
        </w:rPr>
        <w:t xml:space="preserve"> pielgrzymki</w:t>
      </w:r>
      <w:r w:rsidR="00ED32C4" w:rsidRPr="00CA5D33">
        <w:rPr>
          <w:b/>
          <w:sz w:val="36"/>
          <w:szCs w:val="36"/>
        </w:rPr>
        <w:t>:</w:t>
      </w:r>
      <w:r w:rsidRPr="00CA5D33">
        <w:rPr>
          <w:b/>
          <w:sz w:val="36"/>
          <w:szCs w:val="36"/>
        </w:rPr>
        <w:t xml:space="preserve"> </w:t>
      </w:r>
      <w:r w:rsidR="00C11C99" w:rsidRPr="00CA5D33">
        <w:rPr>
          <w:b/>
          <w:sz w:val="36"/>
          <w:szCs w:val="36"/>
        </w:rPr>
        <w:t>„ ODMAWIAJCIE RÓŻANIEC I GŁOŚCIE EWANGELIĘ  MIŁOŚCI”</w:t>
      </w:r>
    </w:p>
    <w:p w:rsidR="00C11C99" w:rsidRDefault="009D5717" w:rsidP="00CA5D33">
      <w:pPr>
        <w:jc w:val="both"/>
      </w:pPr>
      <w:r>
        <w:t xml:space="preserve">Kochana RR, Nasz Duchowy Ojciec ks. Kardynał Stefan Wyszyński napisał takie znamienna słowa w swojej książce „Ojcze nasz”: </w:t>
      </w:r>
      <w:r w:rsidRPr="00CA5D33">
        <w:rPr>
          <w:b/>
          <w:i/>
        </w:rPr>
        <w:t>…W chwale Boga</w:t>
      </w:r>
      <w:r w:rsidR="00C11C99" w:rsidRPr="00CA5D33">
        <w:rPr>
          <w:b/>
          <w:i/>
        </w:rPr>
        <w:t xml:space="preserve"> można się rozmiłować. Można się rozmiłować aż tak, że nieudolny człowiek pragnie ją głosić nawet własnym kosztem. Znamy takich ludzi. Ogromna jest ich skala począwszy od m</w:t>
      </w:r>
      <w:r w:rsidR="00ED32C4" w:rsidRPr="00CA5D33">
        <w:rPr>
          <w:b/>
          <w:i/>
        </w:rPr>
        <w:t>ęczennik</w:t>
      </w:r>
      <w:r w:rsidR="00C11C99" w:rsidRPr="00CA5D33">
        <w:rPr>
          <w:b/>
          <w:i/>
        </w:rPr>
        <w:t>ów i świętych poprzez artystów, pisarzy, rzeźbiarzy, poetów, malarzy, a skończywszy na zwykłych zjadaczach chleba…”.</w:t>
      </w:r>
      <w:r w:rsidR="00C11C99">
        <w:t xml:space="preserve"> A w innej swojej książce „Miłość na co dzień” ks. Kardynał pisze: </w:t>
      </w:r>
      <w:r w:rsidR="00C11C99" w:rsidRPr="00CA5D33">
        <w:rPr>
          <w:b/>
          <w:i/>
        </w:rPr>
        <w:t>…istnieje wielka rzesza ludzi, którzy będąc członkami Kościoła i czując się żywym Kościołem, Ludem Bożym, Królewskim Kapłaństwem, pragną brać o</w:t>
      </w:r>
      <w:r w:rsidR="00ED32C4" w:rsidRPr="00CA5D33">
        <w:rPr>
          <w:b/>
          <w:i/>
        </w:rPr>
        <w:t>dpowiedzialność za Kościół i J</w:t>
      </w:r>
      <w:r w:rsidR="00C11C99" w:rsidRPr="00CA5D33">
        <w:rPr>
          <w:b/>
          <w:i/>
        </w:rPr>
        <w:t>ego rozwój na ziemi. Idzie o to, aby ich było jak najwięcej, aby każdy katolik, ochrzczone dziecko Boże, poczuł się odpowiedzialny za rozwój sprawy Chrystusowej i zrozumiał, że z tytułu samego Chrztu jest wezwany i obowiązany do apostolstwa. Każdy powinien być w pewnym sensie apostołem i ma obowiązek apostołowania.</w:t>
      </w:r>
    </w:p>
    <w:p w:rsidR="00C11C99" w:rsidRDefault="00ED32C4" w:rsidP="00CA5D33">
      <w:pPr>
        <w:jc w:val="both"/>
        <w:rPr>
          <w:rFonts w:ascii="Calibri" w:hAnsi="Calibri" w:cs="Calibri"/>
        </w:rPr>
      </w:pPr>
      <w:r>
        <w:t>Kochana RR, któż</w:t>
      </w:r>
      <w:r w:rsidR="00C11C99">
        <w:t xml:space="preserve"> jak nie Mary</w:t>
      </w:r>
      <w:r w:rsidR="00CA5D33">
        <w:t>ja, Matka Syna Bożego współcierp</w:t>
      </w:r>
      <w:r w:rsidR="00C11C99">
        <w:t>iąca z Nim pod Krzyżem, Matka Kościoła i Królowa Apostołów może nauczyć nas tych właś</w:t>
      </w:r>
      <w:r>
        <w:t>ciwych słów i czynów, które będ</w:t>
      </w:r>
      <w:r w:rsidR="00C11C99">
        <w:t>ą otwierały zagubione serca ludzi z naszych rodzin i wszystkich rodaków, otwierały serca ludzkie</w:t>
      </w:r>
      <w:r w:rsidR="00F15448">
        <w:t xml:space="preserve"> na światł</w:t>
      </w:r>
      <w:r>
        <w:t>o</w:t>
      </w:r>
      <w:r w:rsidR="00F15448">
        <w:t xml:space="preserve"> Słowa Bożego na bezwarunkową Miłość Miłosierną Boga do Swojego stworzenia. Któż lepiej niż </w:t>
      </w:r>
      <w:r w:rsidR="00F15448" w:rsidRPr="00F15448">
        <w:rPr>
          <w:rFonts w:ascii="Calibri" w:hAnsi="Calibri" w:cs="Calibri"/>
        </w:rPr>
        <w:t>M</w:t>
      </w:r>
      <w:r>
        <w:rPr>
          <w:rFonts w:ascii="Calibri" w:hAnsi="Calibri" w:cs="Calibri"/>
        </w:rPr>
        <w:t>ar</w:t>
      </w:r>
      <w:r w:rsidR="00F15448" w:rsidRPr="00F15448">
        <w:rPr>
          <w:rFonts w:ascii="Calibri" w:hAnsi="Calibri" w:cs="Calibri"/>
        </w:rPr>
        <w:t>yja wskaże nam te drogi</w:t>
      </w:r>
      <w:r>
        <w:rPr>
          <w:rFonts w:ascii="Calibri" w:hAnsi="Calibri" w:cs="Calibri"/>
        </w:rPr>
        <w:t xml:space="preserve"> i te działania, które musimy podjąć</w:t>
      </w:r>
      <w:r w:rsidR="00F15448">
        <w:rPr>
          <w:rFonts w:ascii="Calibri" w:hAnsi="Calibri" w:cs="Calibri"/>
        </w:rPr>
        <w:t xml:space="preserve"> by każdy człowiek, zwłaszcza zagubiony, a z taką tęsknotą oczekiwany przez Boga, odnalazł się w Jego kochających ramionach.</w:t>
      </w:r>
    </w:p>
    <w:p w:rsidR="00F15448" w:rsidRDefault="00F15448" w:rsidP="00CA5D3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Chodźmy więc do Matki ratować nasze rodziny, ratować Polskę i cały świat. Zanieśmy Jej wszystkie nasze sprawy, a więc i tę, jak pomóc ludziom w dzisiejszych czasach odnaleźć Ojca, a z Nim – pokój serca i sens życia</w:t>
      </w:r>
      <w:r w:rsidR="001278FE">
        <w:rPr>
          <w:rFonts w:ascii="Calibri" w:hAnsi="Calibri" w:cs="Calibri"/>
        </w:rPr>
        <w:t>.</w:t>
      </w:r>
    </w:p>
    <w:p w:rsidR="00F15448" w:rsidRPr="00F9442E" w:rsidRDefault="00F15448" w:rsidP="00F15448">
      <w:pPr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14</w:t>
      </w:r>
      <w:r w:rsidRPr="00F9442E">
        <w:rPr>
          <w:rFonts w:cstheme="minorHAnsi"/>
          <w:b/>
          <w:bCs/>
          <w:u w:val="single"/>
        </w:rPr>
        <w:t xml:space="preserve"> października, sobota</w:t>
      </w:r>
    </w:p>
    <w:p w:rsidR="00F15448" w:rsidRPr="00F9442E" w:rsidRDefault="00F15448" w:rsidP="00F15448">
      <w:pPr>
        <w:tabs>
          <w:tab w:val="left" w:pos="1260"/>
        </w:tabs>
        <w:spacing w:after="0" w:line="240" w:lineRule="auto"/>
        <w:ind w:left="1260" w:hanging="1260"/>
        <w:rPr>
          <w:rFonts w:cstheme="minorHAnsi"/>
        </w:rPr>
      </w:pPr>
      <w:r w:rsidRPr="00F9442E">
        <w:rPr>
          <w:rFonts w:cstheme="minorHAnsi"/>
          <w:b/>
          <w:bCs/>
        </w:rPr>
        <w:t>14.00</w:t>
      </w:r>
      <w:r w:rsidRPr="00F9442E">
        <w:rPr>
          <w:rFonts w:cstheme="minorHAnsi"/>
          <w:b/>
          <w:bCs/>
        </w:rPr>
        <w:tab/>
        <w:t xml:space="preserve">Msza Św. rozpoczynająca pielgrzymkę Rodziny Rodzin  </w:t>
      </w:r>
      <w:r w:rsidRPr="00F9442E">
        <w:rPr>
          <w:rFonts w:cstheme="minorHAnsi"/>
          <w:b/>
          <w:bCs/>
        </w:rPr>
        <w:br/>
        <w:t xml:space="preserve">w Kaplicy Jasnogórskiej </w:t>
      </w:r>
    </w:p>
    <w:p w:rsidR="00F15448" w:rsidRPr="00F9442E" w:rsidRDefault="00F15448" w:rsidP="00F15448">
      <w:pPr>
        <w:spacing w:after="0" w:line="240" w:lineRule="auto"/>
        <w:ind w:left="1260" w:hanging="1260"/>
        <w:rPr>
          <w:rFonts w:cstheme="minorHAnsi"/>
        </w:rPr>
      </w:pPr>
      <w:r w:rsidRPr="00F9442E">
        <w:rPr>
          <w:rFonts w:cstheme="minorHAnsi"/>
          <w:bCs/>
        </w:rPr>
        <w:t>ok. 15.00  Koronka do Miłosierdzia Bożego przy pomniku Stefana Kardynała</w:t>
      </w:r>
      <w:r w:rsidRPr="00F9442E">
        <w:rPr>
          <w:rFonts w:cstheme="minorHAnsi"/>
          <w:b/>
          <w:bCs/>
        </w:rPr>
        <w:t xml:space="preserve"> Wyszyńskiego</w:t>
      </w:r>
      <w:r w:rsidRPr="00F9442E">
        <w:rPr>
          <w:rFonts w:cstheme="minorHAnsi"/>
        </w:rPr>
        <w:t xml:space="preserve"> - po zakończeniu Mszy Świętej </w:t>
      </w:r>
    </w:p>
    <w:p w:rsidR="00F15448" w:rsidRPr="00F9442E" w:rsidRDefault="00F15448" w:rsidP="00F15448">
      <w:pPr>
        <w:tabs>
          <w:tab w:val="left" w:pos="1260"/>
        </w:tabs>
        <w:spacing w:after="0" w:line="240" w:lineRule="auto"/>
        <w:rPr>
          <w:rFonts w:cstheme="minorHAnsi"/>
        </w:rPr>
      </w:pPr>
      <w:r w:rsidRPr="00F9442E">
        <w:rPr>
          <w:rFonts w:cstheme="minorHAnsi"/>
          <w:b/>
          <w:bCs/>
        </w:rPr>
        <w:t>18.00</w:t>
      </w:r>
      <w:r w:rsidRPr="00F9442E">
        <w:rPr>
          <w:rFonts w:cstheme="minorHAnsi"/>
          <w:b/>
          <w:bCs/>
        </w:rPr>
        <w:tab/>
        <w:t>Droga Krzyżowa na Wałach Jasnogórskich (RR)</w:t>
      </w:r>
    </w:p>
    <w:p w:rsidR="00F15448" w:rsidRPr="00F9442E" w:rsidRDefault="00F15448" w:rsidP="00F15448">
      <w:pPr>
        <w:spacing w:after="0" w:line="240" w:lineRule="auto"/>
        <w:ind w:left="1276" w:hanging="1276"/>
        <w:jc w:val="both"/>
        <w:rPr>
          <w:rFonts w:cstheme="minorHAnsi"/>
        </w:rPr>
      </w:pPr>
      <w:r w:rsidRPr="00F9442E">
        <w:rPr>
          <w:rFonts w:cstheme="minorHAnsi"/>
          <w:b/>
          <w:bCs/>
        </w:rPr>
        <w:t>21.00</w:t>
      </w:r>
      <w:r w:rsidRPr="00F9442E">
        <w:rPr>
          <w:rFonts w:cstheme="minorHAnsi"/>
          <w:b/>
          <w:bCs/>
        </w:rPr>
        <w:tab/>
        <w:t>Apel Jasnogórski</w:t>
      </w:r>
      <w:r w:rsidRPr="00F9442E">
        <w:rPr>
          <w:rFonts w:cstheme="minorHAnsi"/>
        </w:rPr>
        <w:t xml:space="preserve">, </w:t>
      </w:r>
    </w:p>
    <w:p w:rsidR="00F15448" w:rsidRPr="00F9442E" w:rsidRDefault="00F15448" w:rsidP="00F15448">
      <w:pPr>
        <w:spacing w:after="0" w:line="240" w:lineRule="auto"/>
        <w:ind w:left="1276" w:hanging="1276"/>
        <w:jc w:val="both"/>
        <w:rPr>
          <w:rFonts w:cstheme="minorHAnsi"/>
        </w:rPr>
      </w:pPr>
      <w:r w:rsidRPr="00F9442E">
        <w:rPr>
          <w:rFonts w:cstheme="minorHAnsi"/>
          <w:b/>
          <w:bCs/>
        </w:rPr>
        <w:t>21.30</w:t>
      </w:r>
      <w:r w:rsidRPr="00F9442E">
        <w:rPr>
          <w:rFonts w:cstheme="minorHAnsi"/>
          <w:b/>
          <w:bCs/>
        </w:rPr>
        <w:tab/>
        <w:t xml:space="preserve">Czuwanie wieczorne (w tym Różaniec Jubilatów Rodziny Rodzin) </w:t>
      </w:r>
    </w:p>
    <w:p w:rsidR="00F15448" w:rsidRPr="00F9442E" w:rsidRDefault="00F15448" w:rsidP="00F15448">
      <w:pPr>
        <w:spacing w:after="0" w:line="240" w:lineRule="auto"/>
        <w:ind w:left="1276" w:hanging="1276"/>
        <w:jc w:val="both"/>
        <w:rPr>
          <w:rFonts w:cstheme="minorHAnsi"/>
          <w:b/>
        </w:rPr>
      </w:pPr>
      <w:r w:rsidRPr="00F9442E">
        <w:rPr>
          <w:rFonts w:cstheme="minorHAnsi"/>
          <w:b/>
        </w:rPr>
        <w:t>23.45</w:t>
      </w:r>
      <w:r w:rsidRPr="00F9442E">
        <w:rPr>
          <w:rFonts w:cstheme="minorHAnsi"/>
          <w:b/>
        </w:rPr>
        <w:tab/>
        <w:t>Przygotowanie do Mszy Świętej</w:t>
      </w:r>
    </w:p>
    <w:p w:rsidR="00F15448" w:rsidRPr="00F9442E" w:rsidRDefault="00F15448" w:rsidP="00F15448">
      <w:pPr>
        <w:tabs>
          <w:tab w:val="left" w:pos="1260"/>
        </w:tabs>
        <w:spacing w:after="0" w:line="240" w:lineRule="auto"/>
        <w:rPr>
          <w:rFonts w:cstheme="minorHAnsi"/>
        </w:rPr>
      </w:pPr>
      <w:r w:rsidRPr="00F9442E">
        <w:rPr>
          <w:rFonts w:cstheme="minorHAnsi"/>
          <w:b/>
          <w:bCs/>
        </w:rPr>
        <w:t>24.00</w:t>
      </w:r>
      <w:r w:rsidRPr="00F9442E">
        <w:rPr>
          <w:rFonts w:cstheme="minorHAnsi"/>
        </w:rPr>
        <w:tab/>
      </w:r>
      <w:r w:rsidRPr="00F9442E">
        <w:rPr>
          <w:rFonts w:cstheme="minorHAnsi"/>
          <w:b/>
          <w:bCs/>
        </w:rPr>
        <w:t xml:space="preserve">Msza Święta </w:t>
      </w:r>
      <w:r w:rsidRPr="00F9442E">
        <w:rPr>
          <w:rFonts w:cstheme="minorHAnsi"/>
        </w:rPr>
        <w:t xml:space="preserve">w Kaplicy Jasnogórskiej wraz z </w:t>
      </w:r>
      <w:r w:rsidRPr="00F9442E">
        <w:rPr>
          <w:rFonts w:cstheme="minorHAnsi"/>
          <w:b/>
          <w:bCs/>
        </w:rPr>
        <w:t>Aktem Oddania Rodziny Rodzin Matce Bożej</w:t>
      </w:r>
      <w:r w:rsidRPr="00F9442E">
        <w:rPr>
          <w:rFonts w:cstheme="minorHAnsi"/>
        </w:rPr>
        <w:t xml:space="preserve"> </w:t>
      </w:r>
    </w:p>
    <w:p w:rsidR="00F15448" w:rsidRPr="00F9442E" w:rsidRDefault="00F15448" w:rsidP="00F15448">
      <w:pPr>
        <w:tabs>
          <w:tab w:val="left" w:pos="1260"/>
        </w:tabs>
        <w:spacing w:after="0" w:line="240" w:lineRule="auto"/>
        <w:rPr>
          <w:rFonts w:cstheme="minorHAnsi"/>
        </w:rPr>
      </w:pPr>
      <w:r w:rsidRPr="00F9442E">
        <w:rPr>
          <w:rFonts w:cstheme="minorHAnsi"/>
          <w:b/>
          <w:bCs/>
        </w:rPr>
        <w:t>ok.1.30</w:t>
      </w:r>
      <w:r w:rsidRPr="00F9442E">
        <w:rPr>
          <w:rFonts w:cstheme="minorHAnsi"/>
        </w:rPr>
        <w:tab/>
      </w:r>
      <w:r w:rsidRPr="00F9442E">
        <w:rPr>
          <w:rFonts w:cstheme="minorHAnsi"/>
          <w:b/>
          <w:bCs/>
        </w:rPr>
        <w:t>Czuwanie nocne</w:t>
      </w:r>
      <w:r w:rsidRPr="00F9442E">
        <w:rPr>
          <w:rFonts w:cstheme="minorHAnsi"/>
        </w:rPr>
        <w:t xml:space="preserve"> (c.d.)</w:t>
      </w:r>
    </w:p>
    <w:p w:rsidR="00F15448" w:rsidRPr="00F9442E" w:rsidRDefault="00F15448" w:rsidP="00F15448">
      <w:pPr>
        <w:tabs>
          <w:tab w:val="left" w:pos="1260"/>
        </w:tabs>
        <w:spacing w:after="0" w:line="240" w:lineRule="auto"/>
        <w:rPr>
          <w:rFonts w:cstheme="minorHAnsi"/>
        </w:rPr>
      </w:pPr>
      <w:r w:rsidRPr="00F9442E">
        <w:rPr>
          <w:rFonts w:cstheme="minorHAnsi"/>
          <w:b/>
          <w:bCs/>
        </w:rPr>
        <w:t>4.30</w:t>
      </w:r>
      <w:r w:rsidRPr="00F9442E">
        <w:rPr>
          <w:rFonts w:cstheme="minorHAnsi"/>
        </w:rPr>
        <w:tab/>
        <w:t>Zakończenie czuwania</w:t>
      </w:r>
    </w:p>
    <w:p w:rsidR="00F15448" w:rsidRPr="00F9442E" w:rsidRDefault="00F15448" w:rsidP="00F15448">
      <w:pPr>
        <w:tabs>
          <w:tab w:val="left" w:pos="900"/>
        </w:tabs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15</w:t>
      </w:r>
      <w:r w:rsidRPr="00F9442E">
        <w:rPr>
          <w:rFonts w:cstheme="minorHAnsi"/>
          <w:b/>
          <w:bCs/>
          <w:u w:val="single"/>
        </w:rPr>
        <w:t xml:space="preserve"> października, niedziela</w:t>
      </w:r>
    </w:p>
    <w:p w:rsidR="00F15448" w:rsidRPr="00F9442E" w:rsidRDefault="00F15448" w:rsidP="00F15448">
      <w:pPr>
        <w:tabs>
          <w:tab w:val="left" w:pos="1260"/>
        </w:tabs>
        <w:spacing w:after="0" w:line="240" w:lineRule="auto"/>
        <w:jc w:val="both"/>
        <w:rPr>
          <w:rFonts w:cstheme="minorHAnsi"/>
        </w:rPr>
      </w:pPr>
      <w:r w:rsidRPr="00F9442E">
        <w:rPr>
          <w:rFonts w:cstheme="minorHAnsi"/>
          <w:b/>
          <w:bCs/>
        </w:rPr>
        <w:lastRenderedPageBreak/>
        <w:t>09.30</w:t>
      </w:r>
      <w:r w:rsidRPr="00F9442E">
        <w:rPr>
          <w:rFonts w:cstheme="minorHAnsi"/>
        </w:rPr>
        <w:tab/>
      </w:r>
      <w:r w:rsidRPr="00F9442E">
        <w:rPr>
          <w:rFonts w:cstheme="minorHAnsi"/>
          <w:b/>
          <w:bCs/>
        </w:rPr>
        <w:t>Msza Św.</w:t>
      </w:r>
      <w:r w:rsidRPr="00F9442E">
        <w:rPr>
          <w:rFonts w:cstheme="minorHAnsi"/>
        </w:rPr>
        <w:t xml:space="preserve"> Rodziny Rodzin w Kaplicy Jasnogórskiej </w:t>
      </w:r>
    </w:p>
    <w:p w:rsidR="00F15448" w:rsidRPr="00F9442E" w:rsidRDefault="00F15448" w:rsidP="00F15448">
      <w:pPr>
        <w:tabs>
          <w:tab w:val="left" w:pos="1260"/>
          <w:tab w:val="left" w:pos="1800"/>
        </w:tabs>
        <w:spacing w:after="0" w:line="240" w:lineRule="auto"/>
        <w:rPr>
          <w:rFonts w:cstheme="minorHAnsi"/>
        </w:rPr>
      </w:pPr>
      <w:r w:rsidRPr="00F9442E">
        <w:rPr>
          <w:rFonts w:cstheme="minorHAnsi"/>
          <w:b/>
          <w:bCs/>
        </w:rPr>
        <w:t>11.00 – 12.30</w:t>
      </w:r>
      <w:r w:rsidRPr="00F9442E">
        <w:rPr>
          <w:rFonts w:cstheme="minorHAnsi"/>
          <w:b/>
          <w:bCs/>
        </w:rPr>
        <w:tab/>
        <w:t xml:space="preserve">Konferencja (w sali Ojca Kordeckiego) </w:t>
      </w:r>
    </w:p>
    <w:p w:rsidR="00F15448" w:rsidRPr="00F9442E" w:rsidRDefault="00F15448" w:rsidP="00F15448">
      <w:pPr>
        <w:tabs>
          <w:tab w:val="left" w:pos="1260"/>
        </w:tabs>
        <w:spacing w:after="0" w:line="240" w:lineRule="auto"/>
        <w:ind w:left="1260" w:hanging="1260"/>
        <w:rPr>
          <w:rFonts w:cstheme="minorHAnsi"/>
        </w:rPr>
      </w:pPr>
      <w:r w:rsidRPr="00F9442E">
        <w:rPr>
          <w:rFonts w:cstheme="minorHAnsi"/>
          <w:b/>
          <w:bCs/>
        </w:rPr>
        <w:t>12.45</w:t>
      </w:r>
      <w:r w:rsidRPr="00F9442E">
        <w:rPr>
          <w:rFonts w:cstheme="minorHAnsi"/>
        </w:rPr>
        <w:tab/>
      </w:r>
      <w:r w:rsidRPr="00F9442E">
        <w:rPr>
          <w:rFonts w:cstheme="minorHAnsi"/>
          <w:b/>
          <w:bCs/>
        </w:rPr>
        <w:t>Modlitwa</w:t>
      </w:r>
      <w:r w:rsidRPr="00F9442E">
        <w:rPr>
          <w:rFonts w:cstheme="minorHAnsi"/>
        </w:rPr>
        <w:t xml:space="preserve"> na zakończenie pielgrzymki przy pomniku Stefana Kardynała Wyszyńskiego </w:t>
      </w:r>
    </w:p>
    <w:p w:rsidR="00F15448" w:rsidRPr="00F9442E" w:rsidRDefault="00F15448" w:rsidP="00F15448">
      <w:pPr>
        <w:pStyle w:val="Tekstpodstawowy"/>
        <w:tabs>
          <w:tab w:val="clear" w:pos="900"/>
          <w:tab w:val="left" w:pos="1260"/>
        </w:tabs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F9442E">
        <w:rPr>
          <w:rFonts w:asciiTheme="minorHAnsi" w:hAnsiTheme="minorHAnsi" w:cstheme="minorHAnsi"/>
          <w:b/>
          <w:bCs/>
          <w:sz w:val="22"/>
          <w:szCs w:val="22"/>
        </w:rPr>
        <w:t>14.00</w:t>
      </w:r>
      <w:r w:rsidRPr="00F9442E">
        <w:rPr>
          <w:rFonts w:asciiTheme="minorHAnsi" w:hAnsiTheme="minorHAnsi" w:cstheme="minorHAnsi"/>
          <w:sz w:val="22"/>
          <w:szCs w:val="22"/>
        </w:rPr>
        <w:tab/>
        <w:t xml:space="preserve">Przejazd do Doliny Miłosierdzia – nawiedzenie sanktuarium i </w:t>
      </w:r>
      <w:r w:rsidRPr="00F9442E">
        <w:rPr>
          <w:rFonts w:asciiTheme="minorHAnsi" w:hAnsiTheme="minorHAnsi" w:cstheme="minorHAnsi"/>
          <w:b/>
          <w:sz w:val="22"/>
          <w:szCs w:val="22"/>
        </w:rPr>
        <w:t>Koronka do Bożego Miłosierdzia</w:t>
      </w:r>
    </w:p>
    <w:p w:rsidR="00F15448" w:rsidRDefault="00F15448" w:rsidP="00F15448">
      <w:pPr>
        <w:spacing w:after="0" w:line="240" w:lineRule="auto"/>
      </w:pPr>
      <w:r>
        <w:t>Miejsca noclegu w Halach w cenie 27 i 30 zł; bilety na przejazd autokarem</w:t>
      </w:r>
      <w:r w:rsidR="00ED32C4">
        <w:t xml:space="preserve"> 55</w:t>
      </w:r>
      <w:r>
        <w:t xml:space="preserve"> zł będą sprzedawane  w Ośrodku  na Łazienkowskiej  w sobotę i niedzielę 1</w:t>
      </w:r>
      <w:r w:rsidR="00ED32C4">
        <w:t>6 i 17</w:t>
      </w:r>
      <w:r>
        <w:t xml:space="preserve"> września  po Msz</w:t>
      </w:r>
      <w:r w:rsidR="00ED32C4">
        <w:t>ach św.</w:t>
      </w:r>
      <w:r>
        <w:t xml:space="preserve"> o godz. 10, a także w środy</w:t>
      </w:r>
      <w:r w:rsidR="001278FE">
        <w:t>:</w:t>
      </w:r>
      <w:r>
        <w:t xml:space="preserve"> </w:t>
      </w:r>
      <w:r w:rsidR="00ED32C4">
        <w:t>27</w:t>
      </w:r>
      <w:r>
        <w:t xml:space="preserve"> września </w:t>
      </w:r>
      <w:r w:rsidR="00ED32C4">
        <w:t xml:space="preserve">i 4 .10. </w:t>
      </w:r>
      <w:r>
        <w:t>po Mszach św. o godz. 18.</w:t>
      </w:r>
    </w:p>
    <w:p w:rsidR="00F15448" w:rsidRDefault="00F15448" w:rsidP="00F15448">
      <w:pPr>
        <w:spacing w:after="0" w:line="240" w:lineRule="auto"/>
      </w:pPr>
    </w:p>
    <w:p w:rsidR="00F15448" w:rsidRPr="001278FE" w:rsidRDefault="00ED32C4">
      <w:pPr>
        <w:rPr>
          <w:b/>
        </w:rPr>
      </w:pPr>
      <w:r w:rsidRPr="001278FE">
        <w:rPr>
          <w:b/>
        </w:rPr>
        <w:t xml:space="preserve">Zbiórka pielgrzymów udających się na JG autokarami – 14.10. godz. 8.00 na parkingu </w:t>
      </w:r>
      <w:r w:rsidR="001278FE">
        <w:rPr>
          <w:b/>
        </w:rPr>
        <w:t>przy Torwarz</w:t>
      </w:r>
      <w:r w:rsidRPr="001278FE">
        <w:rPr>
          <w:b/>
        </w:rPr>
        <w:t>e</w:t>
      </w:r>
      <w:r w:rsidR="001278FE">
        <w:rPr>
          <w:b/>
        </w:rPr>
        <w:t>.</w:t>
      </w:r>
    </w:p>
    <w:p w:rsidR="00ED32C4" w:rsidRDefault="00ED32C4">
      <w:r>
        <w:t>Tel</w:t>
      </w:r>
      <w:r w:rsidR="001278FE">
        <w:t>.</w:t>
      </w:r>
      <w:r>
        <w:t xml:space="preserve"> kontaktowy H. Latkowska 786 220 700</w:t>
      </w:r>
    </w:p>
    <w:sectPr w:rsidR="00ED32C4" w:rsidSect="002A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9D5717"/>
    <w:rsid w:val="001278FE"/>
    <w:rsid w:val="002A67AD"/>
    <w:rsid w:val="009D5717"/>
    <w:rsid w:val="00C11C99"/>
    <w:rsid w:val="00CA5D33"/>
    <w:rsid w:val="00ED32C4"/>
    <w:rsid w:val="00F1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15448"/>
    <w:pPr>
      <w:tabs>
        <w:tab w:val="left" w:pos="900"/>
      </w:tabs>
      <w:spacing w:before="200" w:after="0" w:line="360" w:lineRule="auto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5448"/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dcterms:created xsi:type="dcterms:W3CDTF">2017-09-07T09:23:00Z</dcterms:created>
  <dcterms:modified xsi:type="dcterms:W3CDTF">2017-09-07T10:19:00Z</dcterms:modified>
</cp:coreProperties>
</file>